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A75" w:rsidRDefault="00A35A75" w:rsidP="00A35A75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27</w:t>
      </w:r>
    </w:p>
    <w:p w:rsidR="00A35A75" w:rsidRDefault="00A35A75" w:rsidP="00A35A75">
      <w:pPr>
        <w:jc w:val="right"/>
        <w:rPr>
          <w:b/>
          <w:szCs w:val="32"/>
        </w:rPr>
      </w:pPr>
    </w:p>
    <w:p w:rsidR="00A35A75" w:rsidRDefault="00A35A75" w:rsidP="00A35A75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A35A75" w:rsidRDefault="00A35A75" w:rsidP="00A35A75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Pr="00A35A75">
        <w:rPr>
          <w:b/>
          <w:sz w:val="30"/>
          <w:szCs w:val="30"/>
          <w:u w:val="single"/>
        </w:rPr>
        <w:t>Доменишки</w:t>
      </w:r>
      <w:proofErr w:type="spellEnd"/>
      <w:r w:rsidRPr="00A35A75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94"/>
      </w:tblGrid>
      <w:tr w:rsidR="00A35A75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A75" w:rsidRDefault="00A35A75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A35A75" w:rsidRDefault="00A35A75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A35A75" w:rsidTr="002205ED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A35A75" w:rsidTr="002205ED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 </w:t>
            </w:r>
            <w:proofErr w:type="spellStart"/>
            <w:r w:rsidRPr="00A35A75">
              <w:rPr>
                <w:b/>
                <w:sz w:val="30"/>
                <w:szCs w:val="30"/>
                <w:u w:val="single"/>
                <w:lang w:eastAsia="en-US"/>
              </w:rPr>
              <w:t>Доменишки</w:t>
            </w:r>
            <w:proofErr w:type="spellEnd"/>
          </w:p>
        </w:tc>
      </w:tr>
      <w:tr w:rsidR="00A35A75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A35A75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Pr="00564A36" w:rsidRDefault="00564A36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564A36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A35A75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Pr="00564A36" w:rsidRDefault="00A35A75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564A36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A35A75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имеющих  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Pr="00564A36" w:rsidRDefault="00564A36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564A36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A35A75" w:rsidRDefault="00A35A75" w:rsidP="00A35A75">
      <w:pPr>
        <w:rPr>
          <w:b/>
          <w:caps/>
          <w:sz w:val="30"/>
          <w:szCs w:val="30"/>
        </w:rPr>
      </w:pPr>
      <w:bookmarkStart w:id="0" w:name="_GoBack"/>
      <w:bookmarkEnd w:id="0"/>
    </w:p>
    <w:p w:rsidR="00A35A75" w:rsidRDefault="00A35A75" w:rsidP="00A35A75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A35A75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A35A75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 грунтовые воды</w:t>
            </w:r>
            <w:r w:rsidR="00564A36">
              <w:rPr>
                <w:b/>
                <w:sz w:val="24"/>
                <w:szCs w:val="24"/>
                <w:lang w:eastAsia="en-US"/>
              </w:rPr>
              <w:t xml:space="preserve"> (частные колодцы)</w:t>
            </w:r>
          </w:p>
        </w:tc>
      </w:tr>
      <w:tr w:rsidR="00A35A75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A35A75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A35A75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A35A75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A35A75" w:rsidRPr="00564A36" w:rsidRDefault="00A35A75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 w:rsidRPr="00564A36">
              <w:rPr>
                <w:sz w:val="24"/>
                <w:szCs w:val="24"/>
                <w:lang w:eastAsia="en-US"/>
              </w:rPr>
              <w:t>Частный колодец</w:t>
            </w:r>
          </w:p>
          <w:p w:rsidR="00A35A75" w:rsidRDefault="00A35A75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A35A75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6" w:lineRule="auto"/>
              <w:rPr>
                <w:rFonts w:eastAsiaTheme="minorHAnsi" w:cstheme="minorBidi"/>
                <w:sz w:val="30"/>
                <w:szCs w:val="22"/>
                <w:lang w:eastAsia="en-US"/>
              </w:rPr>
            </w:pPr>
          </w:p>
        </w:tc>
      </w:tr>
      <w:tr w:rsidR="00A35A75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A35A75" w:rsidRDefault="00A35A75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A35A75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A35A75" w:rsidRDefault="00A35A75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  (не требуется)</w:t>
            </w:r>
          </w:p>
        </w:tc>
      </w:tr>
      <w:tr w:rsidR="00A35A75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A35A75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есть</w:t>
            </w:r>
          </w:p>
          <w:p w:rsidR="00A35A75" w:rsidRDefault="00A35A75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Х   нет </w:t>
            </w:r>
            <w:r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A35A75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A35A75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A35A75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A35A75" w:rsidRDefault="00A35A75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A35A75" w:rsidRDefault="00A35A75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A35A75" w:rsidRDefault="00A35A75" w:rsidP="002205ED">
            <w:pPr>
              <w:numPr>
                <w:ilvl w:val="0"/>
                <w:numId w:val="4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35A75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lastRenderedPageBreak/>
              <w:t>III</w:t>
            </w:r>
            <w:r>
              <w:rPr>
                <w:b/>
                <w:sz w:val="24"/>
                <w:szCs w:val="24"/>
                <w:lang w:eastAsia="en-US"/>
              </w:rPr>
              <w:t>. Технические сведения о ЦСПВ: отсутствует</w:t>
            </w:r>
          </w:p>
        </w:tc>
      </w:tr>
      <w:tr w:rsidR="00A35A75" w:rsidTr="002205E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Водопровод: отсутствует</w:t>
            </w:r>
          </w:p>
        </w:tc>
      </w:tr>
      <w:tr w:rsidR="00A35A75" w:rsidTr="002205E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и качество воды:</w:t>
            </w:r>
          </w:p>
        </w:tc>
      </w:tr>
      <w:tr w:rsidR="00A35A75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A35A75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  (отсутствие водопровода)</w:t>
            </w:r>
          </w:p>
        </w:tc>
      </w:tr>
      <w:tr w:rsidR="00A35A75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A35A75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отсутствуют, ответственность владельцев</w:t>
            </w:r>
          </w:p>
        </w:tc>
      </w:tr>
      <w:tr w:rsidR="00A35A75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A35A75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A35A75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A35A75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A35A75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A35A75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A35A75" w:rsidRDefault="00A35A75" w:rsidP="00A35A75">
      <w:pPr>
        <w:rPr>
          <w:b/>
          <w:sz w:val="30"/>
          <w:szCs w:val="30"/>
        </w:rPr>
      </w:pPr>
    </w:p>
    <w:p w:rsidR="00A35A75" w:rsidRDefault="00A35A75" w:rsidP="00A35A75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A35A75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A35A75" w:rsidTr="00A35A75">
        <w:trPr>
          <w:trHeight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A35A75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A35A75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A35A75" w:rsidTr="00A35A75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A35A75" w:rsidTr="00A35A75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A35A75" w:rsidTr="00A35A75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всегда </w:t>
            </w:r>
          </w:p>
        </w:tc>
      </w:tr>
      <w:tr w:rsidR="00A35A75" w:rsidTr="00A35A75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A35A75" w:rsidTr="00A35A75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A35A75" w:rsidRDefault="00A35A75" w:rsidP="002205E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A35A75" w:rsidTr="00A35A75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A35A75" w:rsidTr="00A35A75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Жалоб нет </w:t>
            </w:r>
          </w:p>
        </w:tc>
      </w:tr>
    </w:tbl>
    <w:p w:rsidR="00A35A75" w:rsidRDefault="00A35A75" w:rsidP="00A35A75">
      <w:pPr>
        <w:spacing w:after="160" w:line="254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A35A75" w:rsidRDefault="00A35A75" w:rsidP="00A35A75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A35A75" w:rsidRDefault="00A35A75" w:rsidP="00A35A75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A35A75" w:rsidRDefault="00A35A75" w:rsidP="00A35A75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 w:rsidRPr="00A35A75">
        <w:rPr>
          <w:b/>
          <w:sz w:val="30"/>
          <w:szCs w:val="30"/>
          <w:u w:val="single"/>
          <w:lang w:eastAsia="en-US"/>
        </w:rPr>
        <w:t>Доменишки</w:t>
      </w:r>
      <w:proofErr w:type="spellEnd"/>
    </w:p>
    <w:p w:rsidR="00A35A75" w:rsidRDefault="00A35A75" w:rsidP="00A35A75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A35A75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A35A75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A35A75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A35A75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A35A75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A35A75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A35A75" w:rsidRDefault="00A35A75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A35A75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A35A75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A35A75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A35A75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A35A75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A35A75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5" w:rsidRDefault="00A35A75" w:rsidP="00A35A75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75" w:rsidRDefault="00A35A75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A35A75" w:rsidRDefault="00A35A75" w:rsidP="00A35A75">
      <w:pPr>
        <w:rPr>
          <w:b/>
          <w:sz w:val="24"/>
          <w:szCs w:val="24"/>
        </w:rPr>
      </w:pPr>
    </w:p>
    <w:p w:rsidR="00A35A75" w:rsidRDefault="00A35A75" w:rsidP="00725DD1">
      <w:pPr>
        <w:rPr>
          <w:b/>
          <w:sz w:val="30"/>
          <w:szCs w:val="30"/>
        </w:rPr>
      </w:pPr>
    </w:p>
    <w:sectPr w:rsidR="00A35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5B6"/>
    <w:rsid w:val="000B5B70"/>
    <w:rsid w:val="004A6B1C"/>
    <w:rsid w:val="00564A36"/>
    <w:rsid w:val="005C354B"/>
    <w:rsid w:val="00725DD1"/>
    <w:rsid w:val="009E335C"/>
    <w:rsid w:val="00A35A75"/>
    <w:rsid w:val="00F4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2EA07-996E-49D6-9C1E-F29418B8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DD1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D1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725DD1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0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2020-01-09T06:18:00Z</dcterms:created>
  <dcterms:modified xsi:type="dcterms:W3CDTF">2020-05-04T17:58:00Z</dcterms:modified>
</cp:coreProperties>
</file>