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30D" w:rsidRPr="00E5530D" w:rsidRDefault="00E5530D" w:rsidP="00E5530D">
      <w:pPr>
        <w:rPr>
          <w:b/>
          <w:i/>
          <w:sz w:val="32"/>
          <w:szCs w:val="32"/>
        </w:rPr>
      </w:pPr>
      <w:bookmarkStart w:id="0" w:name="_GoBack"/>
      <w:bookmarkEnd w:id="0"/>
      <w:r w:rsidRPr="00E5530D">
        <w:rPr>
          <w:b/>
          <w:i/>
          <w:sz w:val="32"/>
          <w:szCs w:val="32"/>
        </w:rPr>
        <w:t xml:space="preserve">В чем заключается концепция нулевого травматизма? </w:t>
      </w:r>
    </w:p>
    <w:p w:rsidR="00E5530D" w:rsidRDefault="00E5530D" w:rsidP="00E5530D"/>
    <w:p w:rsidR="00E5530D" w:rsidRDefault="00E5530D" w:rsidP="00E5530D">
      <w:pPr>
        <w:jc w:val="both"/>
      </w:pPr>
      <w:r>
        <w:t xml:space="preserve">      «</w:t>
      </w:r>
      <w:proofErr w:type="spellStart"/>
      <w:r>
        <w:t>Vision</w:t>
      </w:r>
      <w:proofErr w:type="spellEnd"/>
      <w:r>
        <w:t xml:space="preserve">   </w:t>
      </w:r>
      <w:proofErr w:type="spellStart"/>
      <w:r>
        <w:t>Zero</w:t>
      </w:r>
      <w:proofErr w:type="spellEnd"/>
      <w:r>
        <w:t xml:space="preserve">»    (Нулевой травматизм)   -    это     качественно   новый  </w:t>
      </w:r>
    </w:p>
    <w:p w:rsidR="00E5530D" w:rsidRDefault="00E5530D" w:rsidP="00E5530D">
      <w:pPr>
        <w:jc w:val="both"/>
      </w:pPr>
      <w:r>
        <w:t xml:space="preserve">подход к организации профилактики, объединяющий три направления -   </w:t>
      </w:r>
    </w:p>
    <w:p w:rsidR="00E5530D" w:rsidRDefault="00E5530D" w:rsidP="00E5530D">
      <w:pPr>
        <w:jc w:val="both"/>
      </w:pPr>
      <w:r>
        <w:t xml:space="preserve">производственная        безопасность,      охрана     труда     и   благополучие  </w:t>
      </w:r>
    </w:p>
    <w:p w:rsidR="00E5530D" w:rsidRDefault="00E5530D" w:rsidP="00E5530D">
      <w:pPr>
        <w:jc w:val="both"/>
      </w:pPr>
      <w:r>
        <w:t xml:space="preserve">работников на всех уровнях производства. </w:t>
      </w:r>
    </w:p>
    <w:p w:rsidR="00E5530D" w:rsidRDefault="00E5530D" w:rsidP="00E5530D">
      <w:pPr>
        <w:jc w:val="both"/>
      </w:pPr>
      <w:r>
        <w:t xml:space="preserve">      «Неделя      нулевого     травматизма»      направлена      на   повышение  </w:t>
      </w:r>
    </w:p>
    <w:p w:rsidR="00E5530D" w:rsidRDefault="00E5530D" w:rsidP="00E5530D">
      <w:pPr>
        <w:jc w:val="both"/>
      </w:pPr>
      <w:r>
        <w:t xml:space="preserve">безопасности,   улучшения  гигиены   и  условий  труда,   предотвращение  </w:t>
      </w:r>
    </w:p>
    <w:p w:rsidR="00E5530D" w:rsidRDefault="00E5530D" w:rsidP="00E5530D">
      <w:pPr>
        <w:jc w:val="both"/>
      </w:pPr>
      <w:r>
        <w:t xml:space="preserve">случаев     производственного        травматизма       в   организациях      путем  </w:t>
      </w:r>
    </w:p>
    <w:p w:rsidR="00E5530D" w:rsidRDefault="00E5530D" w:rsidP="00E5530D">
      <w:pPr>
        <w:jc w:val="both"/>
      </w:pPr>
      <w:r>
        <w:t xml:space="preserve">оперативного      выявления      нарушений      требований     охраны     труда    и  применение мер по их устранению. </w:t>
      </w:r>
    </w:p>
    <w:p w:rsidR="00E5530D" w:rsidRDefault="00E5530D" w:rsidP="00E5530D">
      <w:pPr>
        <w:jc w:val="both"/>
      </w:pPr>
    </w:p>
    <w:p w:rsidR="00E5530D" w:rsidRDefault="00E5530D" w:rsidP="00E5530D">
      <w:pPr>
        <w:jc w:val="left"/>
        <w:rPr>
          <w:b/>
          <w:i/>
          <w:sz w:val="32"/>
          <w:szCs w:val="32"/>
        </w:rPr>
      </w:pPr>
      <w:r>
        <w:t xml:space="preserve">      </w:t>
      </w:r>
      <w:r w:rsidRPr="00E5530D">
        <w:rPr>
          <w:b/>
          <w:i/>
          <w:sz w:val="32"/>
          <w:szCs w:val="32"/>
        </w:rPr>
        <w:t xml:space="preserve">Принципы проведения «Недели нулевого травматизма»: </w:t>
      </w:r>
      <w:r w:rsidRPr="00E5530D">
        <w:rPr>
          <w:b/>
          <w:i/>
          <w:sz w:val="32"/>
          <w:szCs w:val="32"/>
        </w:rPr>
        <w:cr/>
      </w:r>
    </w:p>
    <w:p w:rsidR="00E5530D" w:rsidRDefault="00E5530D" w:rsidP="00E5530D">
      <w:pPr>
        <w:jc w:val="left"/>
      </w:pPr>
      <w:r>
        <w:t xml:space="preserve">       1. Приоритет жизни работника и его здоровье; </w:t>
      </w:r>
      <w:r>
        <w:cr/>
        <w:t xml:space="preserve">      2.   Ответственность       руководителей      и   каждого     работника     за  </w:t>
      </w:r>
      <w:r>
        <w:cr/>
        <w:t xml:space="preserve">безопасность и соблюдение требований по охране труда; </w:t>
      </w:r>
      <w:r>
        <w:cr/>
        <w:t xml:space="preserve">       3.  Вовлечение  работников  организации  в  обеспечение  безопасных  </w:t>
      </w:r>
      <w:r>
        <w:cr/>
        <w:t xml:space="preserve">условий и охраны труда. </w:t>
      </w:r>
    </w:p>
    <w:p w:rsidR="00E5530D" w:rsidRDefault="00E5530D" w:rsidP="00E5530D">
      <w:pPr>
        <w:jc w:val="left"/>
      </w:pPr>
      <w:r>
        <w:t xml:space="preserve">      4. Оценка и управление рисками на производстве; </w:t>
      </w:r>
      <w:r>
        <w:cr/>
        <w:t xml:space="preserve">       5.  Обучение  и  информирование  работников  по  вопросам  охраны  </w:t>
      </w:r>
    </w:p>
    <w:p w:rsidR="002E71DE" w:rsidRDefault="00E5530D" w:rsidP="00E5530D">
      <w:pPr>
        <w:jc w:val="left"/>
      </w:pPr>
      <w:r>
        <w:t xml:space="preserve">труда. </w:t>
      </w:r>
      <w:r>
        <w:cr/>
        <w:t xml:space="preserve">       Проведение «Недели нулевого травматизма» является дополнением  </w:t>
      </w:r>
      <w:r>
        <w:cr/>
        <w:t xml:space="preserve">к  ежедневной  работе  по  охране  труда,  в  период  проведения  которой  </w:t>
      </w:r>
      <w:r>
        <w:cr/>
      </w:r>
      <w:proofErr w:type="gramStart"/>
      <w:r>
        <w:t>будет  усилен</w:t>
      </w:r>
      <w:proofErr w:type="gramEnd"/>
      <w:r>
        <w:t xml:space="preserve">   контроль   за  соблюдением   законодательства  об   охране  </w:t>
      </w:r>
      <w:r>
        <w:cr/>
        <w:t xml:space="preserve">труда,  по предупреждению травматизма и профилактике возникновения  </w:t>
      </w:r>
      <w:r>
        <w:cr/>
        <w:t xml:space="preserve">профессиональных             заболеваний          сотрудников,          снижению  </w:t>
      </w:r>
      <w:r>
        <w:cr/>
      </w:r>
      <w:proofErr w:type="gramStart"/>
      <w:r>
        <w:t>профессиональных  рисков</w:t>
      </w:r>
      <w:proofErr w:type="gramEnd"/>
      <w:r>
        <w:t xml:space="preserve">,  контроль  за  состоянием  условий  труда  на  </w:t>
      </w:r>
      <w:r>
        <w:cr/>
        <w:t xml:space="preserve">рабочих  местах,  правильностью  применения  средств  индивидуальной  </w:t>
      </w:r>
      <w:r>
        <w:cr/>
        <w:t xml:space="preserve">защиты,   сохранением   жизни   и   здоровья   работников   в   процессе   их  </w:t>
      </w:r>
      <w:r>
        <w:cr/>
        <w:t xml:space="preserve">трудовой деятельности, соблюдением санитарно-гигиенических норм. </w:t>
      </w:r>
    </w:p>
    <w:sectPr w:rsidR="002E71DE" w:rsidSect="00FF20C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0D"/>
    <w:rsid w:val="001E0C3A"/>
    <w:rsid w:val="002E71DE"/>
    <w:rsid w:val="0058507F"/>
    <w:rsid w:val="006A17E3"/>
    <w:rsid w:val="007F1F43"/>
    <w:rsid w:val="00A43D6E"/>
    <w:rsid w:val="00A80999"/>
    <w:rsid w:val="00AC757E"/>
    <w:rsid w:val="00CC1C75"/>
    <w:rsid w:val="00CF3E5D"/>
    <w:rsid w:val="00E5530D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3C58B-8607-4D19-AAD5-301D06E2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Пользователь</cp:lastModifiedBy>
  <cp:revision>2</cp:revision>
  <cp:lastPrinted>2023-06-19T06:47:00Z</cp:lastPrinted>
  <dcterms:created xsi:type="dcterms:W3CDTF">2023-07-05T05:40:00Z</dcterms:created>
  <dcterms:modified xsi:type="dcterms:W3CDTF">2023-07-05T05:40:00Z</dcterms:modified>
</cp:coreProperties>
</file>